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"/>
        <w:tblpPr w:leftFromText="180" w:rightFromText="180" w:vertAnchor="text" w:horzAnchor="margin" w:tblpXSpec="center" w:tblpY="5"/>
        <w:tblW w:w="14595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0"/>
        <w:gridCol w:w="3255"/>
        <w:gridCol w:w="2850"/>
        <w:gridCol w:w="3130"/>
        <w:gridCol w:w="2465"/>
        <w:gridCol w:w="1125"/>
      </w:tblGrid>
      <w:tr w:rsidR="00391335" w:rsidTr="00391335"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bookmarkStart w:id="0" w:name="_GoBack"/>
            <w:bookmarkEnd w:id="0"/>
          </w:p>
        </w:tc>
        <w:tc>
          <w:tcPr>
            <w:tcW w:w="3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4</w:t>
            </w:r>
          </w:p>
        </w:tc>
        <w:tc>
          <w:tcPr>
            <w:tcW w:w="2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3</w:t>
            </w:r>
          </w:p>
        </w:tc>
        <w:tc>
          <w:tcPr>
            <w:tcW w:w="3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2</w:t>
            </w:r>
          </w:p>
        </w:tc>
        <w:tc>
          <w:tcPr>
            <w:tcW w:w="24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1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0</w:t>
            </w:r>
          </w:p>
        </w:tc>
      </w:tr>
      <w:tr w:rsidR="00391335" w:rsidTr="00391335">
        <w:trPr>
          <w:trHeight w:val="1260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Content Accuracy</w:t>
            </w:r>
          </w:p>
        </w:tc>
        <w:tc>
          <w:tcPr>
            <w:tcW w:w="325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Completely accurate</w:t>
            </w:r>
            <w:r>
              <w:rPr>
                <w:sz w:val="20"/>
                <w:szCs w:val="20"/>
              </w:rPr>
              <w:t>; all facts were precise and explicit and research as appropriate was thorough.</w:t>
            </w:r>
          </w:p>
          <w:p w:rsidR="00391335" w:rsidRDefault="00391335" w:rsidP="00391335">
            <w:r>
              <w:rPr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 Mostly accurate</w:t>
            </w:r>
            <w:r>
              <w:rPr>
                <w:sz w:val="20"/>
                <w:szCs w:val="20"/>
              </w:rPr>
              <w:t>; a few inconsistencies or errors in information and research as appropriate was conscientious.</w:t>
            </w:r>
          </w:p>
        </w:tc>
        <w:tc>
          <w:tcPr>
            <w:tcW w:w="313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Somewhat accurate</w:t>
            </w:r>
            <w:r>
              <w:rPr>
                <w:sz w:val="20"/>
                <w:szCs w:val="20"/>
              </w:rPr>
              <w:t>; more than a few inconsistencies or errors in information and research as appropriate was incomplete.</w:t>
            </w:r>
          </w:p>
        </w:tc>
        <w:tc>
          <w:tcPr>
            <w:tcW w:w="246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Completely inaccurate</w:t>
            </w:r>
            <w:r>
              <w:rPr>
                <w:sz w:val="20"/>
                <w:szCs w:val="20"/>
              </w:rPr>
              <w:t>; the facts in this project were misleading to the audience and research as appropriate was missing.</w:t>
            </w:r>
          </w:p>
        </w:tc>
        <w:tc>
          <w:tcPr>
            <w:tcW w:w="112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2"/>
                <w:szCs w:val="22"/>
              </w:rPr>
              <w:t>No response</w:t>
            </w:r>
          </w:p>
        </w:tc>
      </w:tr>
      <w:tr w:rsidR="00391335" w:rsidTr="00391335">
        <w:trPr>
          <w:trHeight w:val="1560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  <w:r>
              <w:rPr>
                <w:rFonts w:ascii="Arial" w:eastAsia="Arial" w:hAnsi="Arial" w:cs="Arial"/>
                <w:b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Organization</w:t>
            </w:r>
          </w:p>
        </w:tc>
        <w:tc>
          <w:tcPr>
            <w:tcW w:w="325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Extremely well organized</w:t>
            </w:r>
            <w:r>
              <w:rPr>
                <w:sz w:val="20"/>
                <w:szCs w:val="20"/>
              </w:rPr>
              <w:t>; logical format that was easy to follow; flowed smoothly from one idea to another and cleverly conveyed; the organization enhanced the effectiveness of the project</w:t>
            </w:r>
          </w:p>
          <w:p w:rsidR="00391335" w:rsidRDefault="00391335" w:rsidP="00391335">
            <w:r>
              <w:rPr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 Presented in a thoughtful manner; there were signs of organization and most transitions were easy to follow, </w:t>
            </w:r>
            <w:r>
              <w:rPr>
                <w:b/>
                <w:sz w:val="20"/>
                <w:szCs w:val="20"/>
              </w:rPr>
              <w:t>but at times ideas were unclear</w:t>
            </w:r>
          </w:p>
        </w:tc>
        <w:tc>
          <w:tcPr>
            <w:tcW w:w="313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Somewhat organized</w:t>
            </w:r>
            <w:r>
              <w:rPr>
                <w:sz w:val="20"/>
                <w:szCs w:val="20"/>
              </w:rPr>
              <w:t>; ideas were not presented coherently and transitions were not always smooth, which at times distracted the audience</w:t>
            </w:r>
          </w:p>
        </w:tc>
        <w:tc>
          <w:tcPr>
            <w:tcW w:w="246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 Choppy and confusing;</w:t>
            </w:r>
            <w:r>
              <w:rPr>
                <w:sz w:val="20"/>
                <w:szCs w:val="20"/>
              </w:rPr>
              <w:t xml:space="preserve"> format was difficult to follow transitions of ideas were abrupt and seriously distracted the audience</w:t>
            </w:r>
          </w:p>
        </w:tc>
        <w:tc>
          <w:tcPr>
            <w:tcW w:w="112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/>
        </w:tc>
      </w:tr>
      <w:tr w:rsidR="00391335" w:rsidTr="00391335">
        <w:trPr>
          <w:trHeight w:val="1760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  <w:r>
              <w:rPr>
                <w:rFonts w:ascii="Arial" w:eastAsia="Arial" w:hAnsi="Arial" w:cs="Arial"/>
                <w:b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Word Choice and Vocabulary</w:t>
            </w:r>
          </w:p>
        </w:tc>
        <w:tc>
          <w:tcPr>
            <w:tcW w:w="325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Fluency in use of vocabulary;</w:t>
            </w:r>
            <w:r>
              <w:rPr>
                <w:sz w:val="20"/>
                <w:szCs w:val="20"/>
              </w:rPr>
              <w:t xml:space="preserve"> Student used proper vocabulary terms whenever appropriate and demonstrated a mastery of proper terminology.</w:t>
            </w:r>
          </w:p>
          <w:p w:rsidR="00391335" w:rsidRDefault="00391335" w:rsidP="00391335">
            <w:r>
              <w:rPr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Good use of vocabulary;</w:t>
            </w:r>
            <w:r>
              <w:rPr>
                <w:sz w:val="20"/>
                <w:szCs w:val="20"/>
              </w:rPr>
              <w:t xml:space="preserve"> Student showed a strong understanding and use of vocabulary throughout the presentation, but failed to use a proper vocabulary term in a couple instances.  </w:t>
            </w:r>
          </w:p>
        </w:tc>
        <w:tc>
          <w:tcPr>
            <w:tcW w:w="313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Moderate use of vocabulary;</w:t>
            </w:r>
            <w:r>
              <w:rPr>
                <w:sz w:val="20"/>
                <w:szCs w:val="20"/>
              </w:rPr>
              <w:t xml:space="preserve"> Student used some vocabulary and “terms of art”; but only on occasion.</w:t>
            </w:r>
          </w:p>
        </w:tc>
        <w:tc>
          <w:tcPr>
            <w:tcW w:w="246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Poor to no use of vocabulary</w:t>
            </w:r>
            <w:r>
              <w:rPr>
                <w:sz w:val="20"/>
                <w:szCs w:val="20"/>
              </w:rPr>
              <w:t xml:space="preserve">; Student used few to no vocabulary when they were appropriate.  </w:t>
            </w:r>
          </w:p>
        </w:tc>
        <w:tc>
          <w:tcPr>
            <w:tcW w:w="112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/>
        </w:tc>
      </w:tr>
      <w:tr w:rsidR="00391335" w:rsidTr="00391335">
        <w:trPr>
          <w:trHeight w:val="1440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Technology Operations and Design</w:t>
            </w:r>
          </w:p>
        </w:tc>
        <w:tc>
          <w:tcPr>
            <w:tcW w:w="325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Student applies a digital tool with design fundamentals to present information. </w:t>
            </w:r>
            <w:r>
              <w:rPr>
                <w:b/>
                <w:sz w:val="20"/>
                <w:szCs w:val="20"/>
              </w:rPr>
              <w:t xml:space="preserve"> It was extremely clever and presented with originality</w:t>
            </w:r>
            <w:r>
              <w:rPr>
                <w:sz w:val="20"/>
                <w:szCs w:val="20"/>
              </w:rPr>
              <w:t>; a unique approach that truly enhanced the project</w:t>
            </w:r>
          </w:p>
        </w:tc>
        <w:tc>
          <w:tcPr>
            <w:tcW w:w="285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Student applies a digital tool with design fundamentals to present information.</w:t>
            </w:r>
            <w:r>
              <w:rPr>
                <w:b/>
                <w:sz w:val="20"/>
                <w:szCs w:val="20"/>
              </w:rPr>
              <w:t xml:space="preserve"> It was clever at times; thoughtfully and uniquely presented</w:t>
            </w:r>
          </w:p>
        </w:tc>
        <w:tc>
          <w:tcPr>
            <w:tcW w:w="313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Student applies a digital tool  </w:t>
            </w:r>
            <w:r>
              <w:rPr>
                <w:b/>
                <w:sz w:val="20"/>
                <w:szCs w:val="20"/>
              </w:rPr>
              <w:t>, but only added a few original touches to enhance</w:t>
            </w:r>
            <w:r>
              <w:rPr>
                <w:sz w:val="20"/>
                <w:szCs w:val="20"/>
              </w:rPr>
              <w:t xml:space="preserve"> the project but did not incorporate them throughout</w:t>
            </w:r>
          </w:p>
          <w:p w:rsidR="00391335" w:rsidRDefault="00391335" w:rsidP="00391335">
            <w:r>
              <w:rPr>
                <w:sz w:val="20"/>
                <w:szCs w:val="20"/>
              </w:rPr>
              <w:t> </w:t>
            </w:r>
          </w:p>
        </w:tc>
        <w:tc>
          <w:tcPr>
            <w:tcW w:w="246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Student applies a digital tool; used very little creative energy throughout the project; </w:t>
            </w:r>
            <w:r>
              <w:rPr>
                <w:b/>
                <w:sz w:val="20"/>
                <w:szCs w:val="20"/>
              </w:rPr>
              <w:t>was bland, predictable, and lacked “zip”</w:t>
            </w:r>
          </w:p>
        </w:tc>
        <w:tc>
          <w:tcPr>
            <w:tcW w:w="112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/>
        </w:tc>
      </w:tr>
      <w:tr w:rsidR="00391335" w:rsidTr="00391335">
        <w:trPr>
          <w:trHeight w:val="880"/>
        </w:trPr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Conventions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(Grammar, spelling, etc.) 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No errors of spelling </w:t>
            </w:r>
            <w:proofErr w:type="gramStart"/>
            <w:r>
              <w:rPr>
                <w:sz w:val="20"/>
                <w:szCs w:val="20"/>
              </w:rPr>
              <w:t>or  grammatical</w:t>
            </w:r>
            <w:proofErr w:type="gramEnd"/>
            <w:r>
              <w:rPr>
                <w:sz w:val="20"/>
                <w:szCs w:val="20"/>
              </w:rPr>
              <w:t xml:space="preserve"> errors.</w:t>
            </w:r>
          </w:p>
        </w:tc>
        <w:tc>
          <w:tcPr>
            <w:tcW w:w="2850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Very few errors of spelling and grammatical errors.</w:t>
            </w:r>
          </w:p>
        </w:tc>
        <w:tc>
          <w:tcPr>
            <w:tcW w:w="3130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Some errors of spelling and grammatical errors</w:t>
            </w:r>
          </w:p>
        </w:tc>
        <w:tc>
          <w:tcPr>
            <w:tcW w:w="2465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Spelling and grammatical errors throughout the document.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/>
        </w:tc>
      </w:tr>
    </w:tbl>
    <w:p w:rsidR="008672A5" w:rsidRDefault="008672A5">
      <w:pPr>
        <w:spacing w:line="276" w:lineRule="auto"/>
      </w:pPr>
    </w:p>
    <w:sectPr w:rsidR="008672A5" w:rsidSect="00391335">
      <w:headerReference w:type="default" r:id="rId7"/>
      <w:footerReference w:type="default" r:id="rId8"/>
      <w:pgSz w:w="15840" w:h="12240" w:orient="landscape"/>
      <w:pgMar w:top="576" w:right="1440" w:bottom="57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4E" w:rsidRDefault="00391335">
      <w:r>
        <w:separator/>
      </w:r>
    </w:p>
  </w:endnote>
  <w:endnote w:type="continuationSeparator" w:id="0">
    <w:p w:rsidR="00E22D4E" w:rsidRDefault="0039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335" w:rsidRDefault="00391335">
    <w:pPr>
      <w:tabs>
        <w:tab w:val="center" w:pos="4680"/>
        <w:tab w:val="right" w:pos="9360"/>
      </w:tabs>
      <w:spacing w:after="720"/>
    </w:pPr>
    <w:r>
      <w:t xml:space="preserve">Grade: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4E" w:rsidRDefault="00391335">
      <w:r>
        <w:separator/>
      </w:r>
    </w:p>
  </w:footnote>
  <w:footnote w:type="continuationSeparator" w:id="0">
    <w:p w:rsidR="00E22D4E" w:rsidRDefault="00391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2A5" w:rsidRDefault="00391335" w:rsidP="00391335">
    <w:pPr>
      <w:tabs>
        <w:tab w:val="center" w:pos="4680"/>
        <w:tab w:val="right" w:pos="9360"/>
      </w:tabs>
      <w:spacing w:before="720"/>
    </w:pPr>
    <w:r>
      <w:t>Business Department – Technology Rubric</w:t>
    </w:r>
  </w:p>
  <w:p w:rsidR="00391335" w:rsidRDefault="00391335">
    <w:pPr>
      <w:tabs>
        <w:tab w:val="center" w:pos="4680"/>
        <w:tab w:val="right" w:pos="9360"/>
      </w:tabs>
    </w:pPr>
  </w:p>
  <w:p w:rsidR="008672A5" w:rsidRDefault="00391335">
    <w:pPr>
      <w:tabs>
        <w:tab w:val="center" w:pos="4680"/>
        <w:tab w:val="right" w:pos="9360"/>
      </w:tabs>
    </w:pPr>
    <w:r>
      <w:t xml:space="preserve">Name: _____________________________________________                </w:t>
    </w:r>
    <w:r>
      <w:tab/>
      <w:t>Assignment</w:t>
    </w:r>
    <w:proofErr w:type="gramStart"/>
    <w:r>
      <w:t>:_</w:t>
    </w:r>
    <w:proofErr w:type="gramEnd"/>
    <w:r>
      <w:t>_________________________________________   Period#________</w:t>
    </w:r>
  </w:p>
  <w:p w:rsidR="008672A5" w:rsidRDefault="008672A5">
    <w:pP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72A5"/>
    <w:rsid w:val="00391335"/>
    <w:rsid w:val="003B52FC"/>
    <w:rsid w:val="008672A5"/>
    <w:rsid w:val="00E2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13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335"/>
  </w:style>
  <w:style w:type="paragraph" w:styleId="Footer">
    <w:name w:val="footer"/>
    <w:basedOn w:val="Normal"/>
    <w:link w:val="FooterChar"/>
    <w:uiPriority w:val="99"/>
    <w:unhideWhenUsed/>
    <w:rsid w:val="003913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3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13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335"/>
  </w:style>
  <w:style w:type="paragraph" w:styleId="Footer">
    <w:name w:val="footer"/>
    <w:basedOn w:val="Normal"/>
    <w:link w:val="FooterChar"/>
    <w:uiPriority w:val="99"/>
    <w:unhideWhenUsed/>
    <w:rsid w:val="003913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Horwitz, Beth</dc:creator>
  <cp:lastModifiedBy>mpstech</cp:lastModifiedBy>
  <cp:revision>2</cp:revision>
  <cp:lastPrinted>2015-06-08T15:39:00Z</cp:lastPrinted>
  <dcterms:created xsi:type="dcterms:W3CDTF">2015-06-23T14:57:00Z</dcterms:created>
  <dcterms:modified xsi:type="dcterms:W3CDTF">2015-06-23T14:57:00Z</dcterms:modified>
</cp:coreProperties>
</file>